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44"/>
          <w:szCs w:val="44"/>
        </w:rPr>
      </w:pPr>
      <w:r>
        <w:rPr>
          <w:rFonts w:eastAsia="黑体"/>
          <w:szCs w:val="32"/>
          <w:lang w:bidi="ar"/>
        </w:rPr>
        <w:t>附件1</w:t>
      </w:r>
    </w:p>
    <w:p>
      <w:pPr>
        <w:adjustRightInd w:val="0"/>
        <w:snapToGrid w:val="0"/>
        <w:spacing w:after="295" w:afterLines="50"/>
        <w:jc w:val="center"/>
        <w:rPr>
          <w:sz w:val="33"/>
          <w:szCs w:val="33"/>
        </w:rPr>
      </w:pPr>
      <w:r>
        <w:rPr>
          <w:rFonts w:eastAsia="方正小标宋简体"/>
          <w:sz w:val="44"/>
          <w:szCs w:val="44"/>
          <w:lang w:bidi="ar"/>
        </w:rPr>
        <w:t>优秀提案推荐表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305"/>
        <w:gridCol w:w="1865"/>
        <w:gridCol w:w="1305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提案者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提案号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案  由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1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推荐理由（包括提案内容摘要、办理情况简介、办理效果评价等）：</w:t>
            </w: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spacing w:line="600" w:lineRule="exact"/>
              <w:ind w:firstLine="3960" w:firstLineChars="16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推荐者签名或盖章：</w:t>
            </w:r>
          </w:p>
          <w:p>
            <w:pPr>
              <w:ind w:firstLine="4560" w:firstLineChars="1900"/>
              <w:rPr>
                <w:rFonts w:eastAsia="方正仿宋_GBK"/>
                <w:sz w:val="24"/>
                <w:lang w:bidi="ar"/>
              </w:rPr>
            </w:pPr>
          </w:p>
          <w:p>
            <w:pPr>
              <w:ind w:firstLine="4560" w:firstLineChars="19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联系电话</w:t>
            </w:r>
          </w:p>
        </w:tc>
        <w:tc>
          <w:tcPr>
            <w:tcW w:w="6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备注：1.此表由市政协各专委会、界别小组组长填写；</w:t>
            </w:r>
          </w:p>
          <w:p>
            <w:pPr>
              <w:ind w:firstLine="720" w:firstLineChars="3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2.联名提案，只推荐第一提案人；</w:t>
            </w:r>
          </w:p>
          <w:p>
            <w:pPr>
              <w:ind w:firstLine="720" w:firstLineChars="300"/>
              <w:rPr>
                <w:rFonts w:eastAsia="方正仿宋_GBK"/>
                <w:sz w:val="33"/>
                <w:szCs w:val="33"/>
              </w:rPr>
            </w:pPr>
            <w:r>
              <w:rPr>
                <w:rFonts w:eastAsia="方正仿宋_GBK"/>
                <w:sz w:val="24"/>
                <w:lang w:bidi="ar"/>
              </w:rPr>
              <w:t>3.此表复印有效，若篇幅不够可另附页。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C7E9C"/>
    <w:rsid w:val="7BEC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2020-11-30T02:33:00Z</dcterms:created>
  <dc:creator>sunny</dc:creator>
  <cp:lastModifiedBy>sunny</cp:lastModifiedBy>
  <dcterms:modified xsi:type="dcterms:W3CDTF">2020-11-30T02:33:50Z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